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A012C" w:rsidRPr="00F86751" w:rsidRDefault="004A012C" w:rsidP="004A012C">
      <w:pPr>
        <w:jc w:val="center"/>
        <w:rPr>
          <w:rFonts w:ascii="Times New Roman" w:hAnsi="Times New Roman"/>
          <w:sz w:val="28"/>
          <w:szCs w:val="28"/>
        </w:rPr>
      </w:pPr>
      <w:r w:rsidRPr="00F86751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352425" cy="495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2C" w:rsidRPr="004D0973" w:rsidRDefault="004D0973" w:rsidP="004D097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МЛИНІВСЬКА СЕЛИЩН</w:t>
      </w:r>
      <w:r w:rsidR="004A012C" w:rsidRPr="004D0973">
        <w:rPr>
          <w:rFonts w:ascii="Times New Roman" w:hAnsi="Times New Roman"/>
          <w:b/>
          <w:sz w:val="28"/>
          <w:szCs w:val="28"/>
        </w:rPr>
        <w:t>А РАДА</w:t>
      </w:r>
    </w:p>
    <w:p w:rsidR="004A012C" w:rsidRPr="004D0973" w:rsidRDefault="004D0973" w:rsidP="004A012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973">
        <w:rPr>
          <w:rFonts w:ascii="Times New Roman" w:hAnsi="Times New Roman"/>
          <w:b/>
          <w:sz w:val="28"/>
          <w:szCs w:val="28"/>
        </w:rPr>
        <w:t>Дубенського району   Рівненської області</w:t>
      </w:r>
    </w:p>
    <w:p w:rsidR="004A012C" w:rsidRPr="004D0973" w:rsidRDefault="00BB2509" w:rsidP="004D0973">
      <w:pPr>
        <w:tabs>
          <w:tab w:val="left" w:pos="5315"/>
        </w:tabs>
        <w:contextualSpacing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(</w:t>
      </w:r>
      <w:r w:rsidR="006D259C">
        <w:rPr>
          <w:rFonts w:ascii="Times New Roman CYR" w:hAnsi="Times New Roman CYR" w:cs="Times New Roman CYR"/>
          <w:bCs/>
          <w:sz w:val="28"/>
          <w:szCs w:val="28"/>
        </w:rPr>
        <w:t>8</w:t>
      </w:r>
      <w:r w:rsidR="00AE028A">
        <w:rPr>
          <w:rFonts w:ascii="Times New Roman CYR" w:hAnsi="Times New Roman CYR" w:cs="Times New Roman CYR"/>
          <w:bCs/>
          <w:sz w:val="28"/>
          <w:szCs w:val="28"/>
        </w:rPr>
        <w:t>5</w:t>
      </w:r>
      <w:r w:rsidR="004D0973">
        <w:rPr>
          <w:rFonts w:ascii="Times New Roman CYR" w:hAnsi="Times New Roman CYR" w:cs="Times New Roman CYR"/>
          <w:bCs/>
          <w:sz w:val="28"/>
          <w:szCs w:val="28"/>
        </w:rPr>
        <w:t xml:space="preserve"> сесія 8 скликання)</w:t>
      </w:r>
    </w:p>
    <w:p w:rsidR="004A012C" w:rsidRPr="004D0973" w:rsidRDefault="004A012C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A012C" w:rsidRDefault="00A253E4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</w:t>
      </w:r>
      <w:r w:rsidR="004A012C" w:rsidRPr="004D0973">
        <w:rPr>
          <w:rFonts w:ascii="Times New Roman" w:hAnsi="Times New Roman"/>
          <w:b/>
          <w:sz w:val="28"/>
          <w:szCs w:val="28"/>
        </w:rPr>
        <w:t>І Ш Е Н Н Я</w:t>
      </w:r>
    </w:p>
    <w:p w:rsidR="00A253E4" w:rsidRPr="004D0973" w:rsidRDefault="00A253E4" w:rsidP="004A01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A012C" w:rsidRPr="004D0973" w:rsidRDefault="00AE028A" w:rsidP="00F1353B">
      <w:pPr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4A012C" w:rsidRPr="004D0973">
        <w:rPr>
          <w:rFonts w:ascii="Times New Roman" w:hAnsi="Times New Roman"/>
          <w:sz w:val="28"/>
          <w:szCs w:val="28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__</w:t>
      </w:r>
      <w:r w:rsidR="004A012C" w:rsidRPr="004D0973">
        <w:rPr>
          <w:rFonts w:ascii="Times New Roman" w:hAnsi="Times New Roman"/>
          <w:sz w:val="28"/>
          <w:szCs w:val="28"/>
        </w:rPr>
        <w:t xml:space="preserve"> року</w:t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4A012C" w:rsidRPr="004D0973">
        <w:rPr>
          <w:rFonts w:ascii="Times New Roman" w:hAnsi="Times New Roman"/>
          <w:sz w:val="28"/>
          <w:szCs w:val="28"/>
        </w:rPr>
        <w:tab/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B30BD1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4A012C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353B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0BD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________</w:t>
      </w:r>
    </w:p>
    <w:p w:rsidR="00F1353B" w:rsidRDefault="00F1353B" w:rsidP="004A012C">
      <w:pPr>
        <w:pStyle w:val="a3"/>
        <w:shd w:val="clear" w:color="auto" w:fill="FFFFFF"/>
        <w:spacing w:before="0" w:beforeAutospacing="0" w:after="0" w:afterAutospacing="0"/>
        <w:ind w:right="2409"/>
        <w:contextualSpacing/>
        <w:jc w:val="both"/>
        <w:rPr>
          <w:b/>
          <w:sz w:val="28"/>
          <w:szCs w:val="28"/>
          <w:shd w:val="clear" w:color="auto" w:fill="FFFFFF"/>
        </w:rPr>
      </w:pPr>
    </w:p>
    <w:p w:rsidR="00AE028A" w:rsidRDefault="00AE028A" w:rsidP="00FD5120">
      <w:pPr>
        <w:tabs>
          <w:tab w:val="left" w:pos="567"/>
        </w:tabs>
        <w:suppressAutoHyphens/>
        <w:spacing w:after="0" w:line="240" w:lineRule="auto"/>
        <w:ind w:right="4960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  <w:r w:rsidRPr="00AE028A">
        <w:rPr>
          <w:rFonts w:ascii="Times New Roman" w:eastAsia="Times New Roman" w:hAnsi="Times New Roman"/>
          <w:sz w:val="28"/>
          <w:szCs w:val="28"/>
          <w:lang w:eastAsia="zh-CN"/>
        </w:rPr>
        <w:t xml:space="preserve">Про надання дозволу на виготовлення технічної документації із землеустрою щодо інвентаризації земельної ділянки </w:t>
      </w:r>
      <w:r w:rsidR="00B5758F">
        <w:rPr>
          <w:rFonts w:ascii="Times New Roman" w:hAnsi="Times New Roman"/>
          <w:sz w:val="28"/>
          <w:szCs w:val="28"/>
          <w:shd w:val="clear" w:color="auto" w:fill="FFFFFF"/>
        </w:rPr>
        <w:t>під пам’яткою історії місцевого значення – «Меморіал воїнської Слави»</w:t>
      </w:r>
      <w:r w:rsidRPr="00AE028A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в селищі Млинів Дубенського району Рівненської області</w:t>
      </w:r>
    </w:p>
    <w:p w:rsidR="00FD5120" w:rsidRPr="00AE028A" w:rsidRDefault="00FD5120" w:rsidP="00FD5120">
      <w:pPr>
        <w:tabs>
          <w:tab w:val="left" w:pos="567"/>
        </w:tabs>
        <w:suppressAutoHyphens/>
        <w:spacing w:after="0" w:line="240" w:lineRule="auto"/>
        <w:ind w:right="4960"/>
        <w:contextualSpacing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B53D02" w:rsidRDefault="00B53D02" w:rsidP="004A012C">
      <w:pPr>
        <w:pStyle w:val="a3"/>
        <w:shd w:val="clear" w:color="auto" w:fill="FFFFFF"/>
        <w:spacing w:before="0" w:beforeAutospacing="0" w:after="0" w:afterAutospacing="0"/>
        <w:contextualSpacing/>
        <w:rPr>
          <w:rStyle w:val="a4"/>
          <w:bCs/>
          <w:sz w:val="28"/>
          <w:szCs w:val="28"/>
        </w:rPr>
      </w:pPr>
    </w:p>
    <w:p w:rsidR="004A012C" w:rsidRPr="004D0973" w:rsidRDefault="00AE028A" w:rsidP="00FD5120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rStyle w:val="a4"/>
          <w:bCs/>
          <w:sz w:val="28"/>
          <w:szCs w:val="28"/>
        </w:rPr>
        <w:tab/>
      </w:r>
      <w:r w:rsidRPr="00AE028A">
        <w:rPr>
          <w:rStyle w:val="a4"/>
          <w:b w:val="0"/>
          <w:sz w:val="28"/>
          <w:szCs w:val="28"/>
        </w:rPr>
        <w:t>Відповідно до статей</w:t>
      </w:r>
      <w:r>
        <w:rPr>
          <w:rStyle w:val="a4"/>
          <w:b w:val="0"/>
          <w:sz w:val="28"/>
          <w:szCs w:val="28"/>
        </w:rPr>
        <w:t xml:space="preserve"> 12,</w:t>
      </w:r>
      <w:r w:rsidR="004D7F13">
        <w:rPr>
          <w:rStyle w:val="a4"/>
          <w:b w:val="0"/>
          <w:sz w:val="28"/>
          <w:szCs w:val="28"/>
        </w:rPr>
        <w:t xml:space="preserve"> 19,</w:t>
      </w:r>
      <w:r>
        <w:rPr>
          <w:rStyle w:val="a4"/>
          <w:b w:val="0"/>
          <w:sz w:val="28"/>
          <w:szCs w:val="28"/>
        </w:rPr>
        <w:t xml:space="preserve"> 54</w:t>
      </w:r>
      <w:r w:rsidR="004D7F13" w:rsidRPr="004D0973">
        <w:rPr>
          <w:iCs/>
          <w:sz w:val="28"/>
          <w:szCs w:val="28"/>
          <w:shd w:val="clear" w:color="auto" w:fill="FFFFFF"/>
        </w:rPr>
        <w:t xml:space="preserve"> </w:t>
      </w:r>
      <w:r w:rsidR="00746217">
        <w:rPr>
          <w:rStyle w:val="a4"/>
          <w:b w:val="0"/>
          <w:sz w:val="28"/>
          <w:szCs w:val="28"/>
        </w:rPr>
        <w:t xml:space="preserve"> Земельного кодексу України, статей 19, 35, 5</w:t>
      </w:r>
      <w:r w:rsidR="004D7F13">
        <w:rPr>
          <w:rStyle w:val="a4"/>
          <w:b w:val="0"/>
          <w:sz w:val="28"/>
          <w:szCs w:val="28"/>
        </w:rPr>
        <w:t xml:space="preserve">5 </w:t>
      </w:r>
      <w:r w:rsidR="00746217">
        <w:rPr>
          <w:rStyle w:val="a4"/>
          <w:b w:val="0"/>
          <w:sz w:val="28"/>
          <w:szCs w:val="28"/>
        </w:rPr>
        <w:t>Закону України «Про землеустрій», частини 2 статті 6, статті 34 Закону України «Про  охорону культурної спадщини», постанови Кабінету Міністрів України від 05.06.2019 № 476 «Про затвердження Порядку</w:t>
      </w:r>
      <w:r w:rsidR="00186B94">
        <w:rPr>
          <w:rStyle w:val="a4"/>
          <w:b w:val="0"/>
          <w:sz w:val="28"/>
          <w:szCs w:val="28"/>
        </w:rPr>
        <w:t xml:space="preserve"> </w:t>
      </w:r>
      <w:r w:rsidR="00746217">
        <w:rPr>
          <w:rStyle w:val="a4"/>
          <w:b w:val="0"/>
          <w:sz w:val="28"/>
          <w:szCs w:val="28"/>
        </w:rPr>
        <w:t xml:space="preserve">проведення </w:t>
      </w:r>
      <w:r w:rsidR="00186B94">
        <w:rPr>
          <w:rStyle w:val="a4"/>
          <w:b w:val="0"/>
          <w:sz w:val="28"/>
          <w:szCs w:val="28"/>
        </w:rPr>
        <w:t xml:space="preserve">інвентаризації земель та визнання такими, що втратили чинність, деяких постанов Кабінету Міністрів України», </w:t>
      </w:r>
      <w:r w:rsidR="00F1353B" w:rsidRPr="004D0973">
        <w:rPr>
          <w:sz w:val="28"/>
          <w:szCs w:val="28"/>
        </w:rPr>
        <w:t>частиною 34 пункту 1 статті 26 Закону України  «</w:t>
      </w:r>
      <w:r w:rsidR="004A012C" w:rsidRPr="004D0973">
        <w:rPr>
          <w:sz w:val="28"/>
          <w:szCs w:val="28"/>
        </w:rPr>
        <w:t>Про мі</w:t>
      </w:r>
      <w:r w:rsidR="00F1353B" w:rsidRPr="004D0973">
        <w:rPr>
          <w:sz w:val="28"/>
          <w:szCs w:val="28"/>
        </w:rPr>
        <w:t>сцеве самоврядування  в Україні»</w:t>
      </w:r>
      <w:r w:rsidR="004309C8">
        <w:rPr>
          <w:sz w:val="28"/>
          <w:szCs w:val="28"/>
        </w:rPr>
        <w:t>, </w:t>
      </w:r>
      <w:r w:rsidR="004A012C" w:rsidRPr="004D0973">
        <w:rPr>
          <w:sz w:val="28"/>
          <w:szCs w:val="28"/>
        </w:rPr>
        <w:t>за погодженням з постійною</w:t>
      </w:r>
      <w:r w:rsidR="002867C5">
        <w:rPr>
          <w:sz w:val="28"/>
          <w:szCs w:val="28"/>
        </w:rPr>
        <w:t xml:space="preserve"> комісією</w:t>
      </w:r>
      <w:r w:rsidR="004A012C" w:rsidRPr="004D0973">
        <w:rPr>
          <w:sz w:val="28"/>
          <w:szCs w:val="28"/>
        </w:rPr>
        <w:t xml:space="preserve"> з питань </w:t>
      </w:r>
      <w:r w:rsidR="002867C5">
        <w:rPr>
          <w:sz w:val="28"/>
          <w:szCs w:val="28"/>
        </w:rPr>
        <w:t xml:space="preserve">містобудування, будівництва, </w:t>
      </w:r>
      <w:r w:rsidR="004A012C" w:rsidRPr="004D0973">
        <w:rPr>
          <w:sz w:val="28"/>
          <w:szCs w:val="28"/>
        </w:rPr>
        <w:t>земе</w:t>
      </w:r>
      <w:r w:rsidR="002867C5">
        <w:rPr>
          <w:sz w:val="28"/>
          <w:szCs w:val="28"/>
        </w:rPr>
        <w:t>льних відносин та</w:t>
      </w:r>
      <w:r w:rsidR="004A012C" w:rsidRPr="004D0973">
        <w:rPr>
          <w:sz w:val="28"/>
          <w:szCs w:val="28"/>
        </w:rPr>
        <w:t xml:space="preserve"> охорони </w:t>
      </w:r>
      <w:r w:rsidR="002867C5">
        <w:rPr>
          <w:sz w:val="28"/>
          <w:szCs w:val="28"/>
        </w:rPr>
        <w:t>навколишнього середовища, Млинівська селищна</w:t>
      </w:r>
      <w:r w:rsidR="004A012C" w:rsidRPr="004D0973">
        <w:rPr>
          <w:sz w:val="28"/>
          <w:szCs w:val="28"/>
        </w:rPr>
        <w:t xml:space="preserve"> рада</w:t>
      </w:r>
    </w:p>
    <w:p w:rsidR="002867C5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8"/>
          <w:szCs w:val="28"/>
        </w:rPr>
      </w:pPr>
    </w:p>
    <w:p w:rsidR="004A012C" w:rsidRPr="002867C5" w:rsidRDefault="002867C5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 w:val="0"/>
          <w:bCs/>
          <w:sz w:val="28"/>
          <w:szCs w:val="28"/>
        </w:rPr>
      </w:pPr>
      <w:r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ВИРІШИЛА</w:t>
      </w:r>
      <w:r w:rsidR="004A012C" w:rsidRPr="002867C5">
        <w:rPr>
          <w:rStyle w:val="a4"/>
          <w:rFonts w:ascii="Times New Roman" w:hAnsi="Times New Roman"/>
          <w:b w:val="0"/>
          <w:bCs/>
          <w:sz w:val="28"/>
          <w:szCs w:val="28"/>
        </w:rPr>
        <w:t>:</w:t>
      </w:r>
    </w:p>
    <w:p w:rsidR="004A012C" w:rsidRPr="004D0973" w:rsidRDefault="004A012C" w:rsidP="004A012C">
      <w:pPr>
        <w:spacing w:after="0" w:line="240" w:lineRule="auto"/>
        <w:ind w:firstLine="851"/>
        <w:jc w:val="center"/>
        <w:rPr>
          <w:rStyle w:val="a4"/>
          <w:rFonts w:ascii="Times New Roman" w:hAnsi="Times New Roman"/>
          <w:bCs/>
          <w:sz w:val="28"/>
          <w:szCs w:val="28"/>
        </w:rPr>
      </w:pPr>
    </w:p>
    <w:p w:rsidR="00016895" w:rsidRDefault="00B53D02" w:rsidP="00EE2AC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/>
          <w:b w:val="0"/>
          <w:bCs/>
          <w:sz w:val="28"/>
          <w:szCs w:val="28"/>
        </w:rPr>
        <w:t xml:space="preserve">        </w:t>
      </w:r>
      <w:r w:rsidR="004A012C" w:rsidRPr="004D0973">
        <w:rPr>
          <w:rStyle w:val="a4"/>
          <w:rFonts w:ascii="Times New Roman" w:hAnsi="Times New Roman"/>
          <w:b w:val="0"/>
          <w:bCs/>
          <w:sz w:val="28"/>
          <w:szCs w:val="28"/>
        </w:rPr>
        <w:t>1.</w:t>
      </w:r>
      <w:r w:rsidR="002867C5">
        <w:rPr>
          <w:rFonts w:ascii="Times New Roman" w:hAnsi="Times New Roman"/>
          <w:sz w:val="28"/>
          <w:szCs w:val="28"/>
        </w:rPr>
        <w:t> Надати дозвіл</w:t>
      </w:r>
      <w:r w:rsidR="004A012C" w:rsidRPr="004D0973">
        <w:rPr>
          <w:rFonts w:ascii="Times New Roman" w:hAnsi="Times New Roman"/>
          <w:sz w:val="28"/>
          <w:szCs w:val="28"/>
        </w:rPr>
        <w:t xml:space="preserve"> на виготовлення </w:t>
      </w:r>
      <w:r w:rsidR="006D259C">
        <w:rPr>
          <w:rFonts w:ascii="Times New Roman" w:hAnsi="Times New Roman"/>
          <w:sz w:val="28"/>
          <w:szCs w:val="28"/>
          <w:shd w:val="clear" w:color="auto" w:fill="FFFFFF"/>
        </w:rPr>
        <w:t xml:space="preserve">технічної документації із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 xml:space="preserve"> землеустрою щодо</w:t>
      </w:r>
      <w:r w:rsidR="003E318D">
        <w:rPr>
          <w:rFonts w:ascii="Times New Roman" w:hAnsi="Times New Roman"/>
          <w:sz w:val="28"/>
          <w:szCs w:val="28"/>
          <w:shd w:val="clear" w:color="auto" w:fill="FFFFFF"/>
        </w:rPr>
        <w:t xml:space="preserve"> інвентаризації земельної ділянки комунальної власності</w:t>
      </w:r>
      <w:r w:rsidR="007C4974">
        <w:rPr>
          <w:rFonts w:ascii="Times New Roman" w:hAnsi="Times New Roman"/>
          <w:sz w:val="28"/>
          <w:szCs w:val="28"/>
          <w:shd w:val="clear" w:color="auto" w:fill="FFFFFF"/>
        </w:rPr>
        <w:t xml:space="preserve"> для іншого</w:t>
      </w:r>
      <w:r w:rsidR="004309C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>історико-</w:t>
      </w:r>
      <w:r w:rsidR="00D1657F">
        <w:rPr>
          <w:rFonts w:ascii="Times New Roman" w:hAnsi="Times New Roman"/>
          <w:sz w:val="28"/>
          <w:szCs w:val="28"/>
          <w:shd w:val="clear" w:color="auto" w:fill="FFFFFF"/>
        </w:rPr>
        <w:t>культурного</w:t>
      </w:r>
      <w:r w:rsidR="007C497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>призначення</w:t>
      </w:r>
      <w:r w:rsidR="003E318D">
        <w:rPr>
          <w:rFonts w:ascii="Times New Roman" w:hAnsi="Times New Roman"/>
          <w:sz w:val="28"/>
          <w:szCs w:val="28"/>
          <w:shd w:val="clear" w:color="auto" w:fill="FFFFFF"/>
        </w:rPr>
        <w:t xml:space="preserve"> орієнтовною площею 0,08</w:t>
      </w:r>
      <w:r w:rsidR="00B370F8">
        <w:rPr>
          <w:rFonts w:ascii="Times New Roman" w:hAnsi="Times New Roman"/>
          <w:sz w:val="28"/>
          <w:szCs w:val="28"/>
          <w:shd w:val="clear" w:color="auto" w:fill="FFFFFF"/>
        </w:rPr>
        <w:t>3</w:t>
      </w:r>
      <w:bookmarkStart w:id="0" w:name="_GoBack"/>
      <w:bookmarkEnd w:id="0"/>
      <w:r w:rsidR="003E318D">
        <w:rPr>
          <w:rFonts w:ascii="Times New Roman" w:hAnsi="Times New Roman"/>
          <w:sz w:val="28"/>
          <w:szCs w:val="28"/>
          <w:shd w:val="clear" w:color="auto" w:fill="FFFFFF"/>
        </w:rPr>
        <w:t xml:space="preserve"> га</w:t>
      </w:r>
      <w:r w:rsidR="0065395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A012C" w:rsidRPr="004D097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48C4">
        <w:rPr>
          <w:rFonts w:ascii="Times New Roman" w:hAnsi="Times New Roman"/>
          <w:sz w:val="28"/>
          <w:szCs w:val="28"/>
          <w:shd w:val="clear" w:color="auto" w:fill="FFFFFF"/>
        </w:rPr>
        <w:t>під пам’яткою історії місцевого значення</w:t>
      </w:r>
      <w:r w:rsidR="0051644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48C4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51644B">
        <w:rPr>
          <w:rFonts w:ascii="Times New Roman" w:hAnsi="Times New Roman"/>
          <w:sz w:val="28"/>
          <w:szCs w:val="28"/>
          <w:shd w:val="clear" w:color="auto" w:fill="FFFFFF"/>
        </w:rPr>
        <w:t xml:space="preserve"> «М</w:t>
      </w:r>
      <w:r w:rsidR="009B48C4">
        <w:rPr>
          <w:rFonts w:ascii="Times New Roman" w:hAnsi="Times New Roman"/>
          <w:sz w:val="28"/>
          <w:szCs w:val="28"/>
          <w:shd w:val="clear" w:color="auto" w:fill="FFFFFF"/>
        </w:rPr>
        <w:t>еморіал в</w:t>
      </w:r>
      <w:r w:rsidR="0051644B">
        <w:rPr>
          <w:rFonts w:ascii="Times New Roman" w:hAnsi="Times New Roman"/>
          <w:sz w:val="28"/>
          <w:szCs w:val="28"/>
          <w:shd w:val="clear" w:color="auto" w:fill="FFFFFF"/>
        </w:rPr>
        <w:t>оїн</w:t>
      </w:r>
      <w:r w:rsidR="009B48C4">
        <w:rPr>
          <w:rFonts w:ascii="Times New Roman" w:hAnsi="Times New Roman"/>
          <w:sz w:val="28"/>
          <w:szCs w:val="28"/>
          <w:shd w:val="clear" w:color="auto" w:fill="FFFFFF"/>
        </w:rPr>
        <w:t xml:space="preserve">ської </w:t>
      </w:r>
      <w:r w:rsidR="0051644B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9B48C4">
        <w:rPr>
          <w:rFonts w:ascii="Times New Roman" w:hAnsi="Times New Roman"/>
          <w:sz w:val="28"/>
          <w:szCs w:val="28"/>
          <w:shd w:val="clear" w:color="auto" w:fill="FFFFFF"/>
        </w:rPr>
        <w:t>лави</w:t>
      </w:r>
      <w:r w:rsidR="0051644B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F06E30">
        <w:rPr>
          <w:rFonts w:ascii="Times New Roman" w:hAnsi="Times New Roman"/>
          <w:sz w:val="28"/>
          <w:szCs w:val="28"/>
          <w:shd w:val="clear" w:color="auto" w:fill="FFFFFF"/>
        </w:rPr>
        <w:t xml:space="preserve"> в селищі Млинів Дубенського району Рівненської області.</w:t>
      </w:r>
    </w:p>
    <w:p w:rsidR="00016895" w:rsidRDefault="00016895" w:rsidP="00016895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16895" w:rsidRPr="00D77A9F" w:rsidRDefault="00016895" w:rsidP="009B4D1E">
      <w:pPr>
        <w:pStyle w:val="a3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2.</w:t>
      </w:r>
      <w:r>
        <w:rPr>
          <w:sz w:val="28"/>
          <w:szCs w:val="28"/>
          <w:shd w:val="clear" w:color="auto" w:fill="FFFFFF"/>
        </w:rPr>
        <w:tab/>
      </w:r>
      <w:r w:rsidRPr="00D77A9F">
        <w:rPr>
          <w:color w:val="000000"/>
          <w:sz w:val="28"/>
          <w:szCs w:val="28"/>
        </w:rPr>
        <w:t xml:space="preserve">Забезпечити проведення топографо-геодезичних робіт. </w:t>
      </w:r>
    </w:p>
    <w:p w:rsidR="00016895" w:rsidRPr="00D77A9F" w:rsidRDefault="00016895" w:rsidP="00016895">
      <w:pPr>
        <w:pStyle w:val="a3"/>
        <w:shd w:val="clear" w:color="auto" w:fill="FFFFFF"/>
        <w:tabs>
          <w:tab w:val="left" w:pos="0"/>
          <w:tab w:val="left" w:pos="567"/>
        </w:tabs>
        <w:spacing w:before="0" w:after="0"/>
        <w:contextualSpacing/>
        <w:rPr>
          <w:color w:val="000000"/>
          <w:sz w:val="28"/>
          <w:szCs w:val="28"/>
        </w:rPr>
      </w:pPr>
    </w:p>
    <w:p w:rsidR="00016895" w:rsidRPr="00016895" w:rsidRDefault="00016895" w:rsidP="00016895">
      <w:pPr>
        <w:pStyle w:val="a3"/>
        <w:numPr>
          <w:ilvl w:val="0"/>
          <w:numId w:val="3"/>
        </w:numPr>
        <w:shd w:val="clear" w:color="auto" w:fill="FFFFFF"/>
        <w:tabs>
          <w:tab w:val="left" w:pos="284"/>
          <w:tab w:val="left" w:pos="567"/>
          <w:tab w:val="left" w:pos="851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D77A9F">
        <w:rPr>
          <w:color w:val="000000"/>
          <w:sz w:val="28"/>
          <w:szCs w:val="28"/>
        </w:rPr>
        <w:t>Рекомендувати відділу земельних відносин апарату виконавчого комітету Млинівської селищної ради звернутися до проектної організації для проведення робіт із землеустрою щодо виготовлення технічної документації.</w:t>
      </w:r>
    </w:p>
    <w:p w:rsidR="00EE2AC3" w:rsidRDefault="009B4D1E" w:rsidP="0051644B">
      <w:pPr>
        <w:pStyle w:val="a3"/>
        <w:shd w:val="clear" w:color="auto" w:fill="FFFFFF"/>
        <w:tabs>
          <w:tab w:val="left" w:pos="567"/>
          <w:tab w:val="left" w:pos="1134"/>
        </w:tabs>
        <w:spacing w:before="0" w:after="0"/>
        <w:ind w:right="-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EE2AC3" w:rsidRDefault="00EE2AC3" w:rsidP="00EE2AC3">
      <w:pPr>
        <w:pStyle w:val="a3"/>
        <w:shd w:val="clear" w:color="auto" w:fill="FFFFFF"/>
        <w:tabs>
          <w:tab w:val="left" w:pos="567"/>
          <w:tab w:val="left" w:pos="1134"/>
        </w:tabs>
        <w:spacing w:before="0" w:after="0"/>
        <w:ind w:right="-1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</w:t>
      </w:r>
    </w:p>
    <w:p w:rsidR="00EE2AC3" w:rsidRDefault="00EE2AC3" w:rsidP="00EE2AC3">
      <w:pPr>
        <w:pStyle w:val="a3"/>
        <w:shd w:val="clear" w:color="auto" w:fill="FFFFFF"/>
        <w:tabs>
          <w:tab w:val="left" w:pos="567"/>
          <w:tab w:val="left" w:pos="1134"/>
        </w:tabs>
        <w:spacing w:before="0" w:after="0"/>
        <w:ind w:right="-1"/>
        <w:contextualSpacing/>
        <w:jc w:val="center"/>
        <w:rPr>
          <w:color w:val="000000"/>
          <w:sz w:val="28"/>
          <w:szCs w:val="28"/>
        </w:rPr>
      </w:pPr>
    </w:p>
    <w:p w:rsidR="004A012C" w:rsidRPr="0051644B" w:rsidRDefault="00EE2AC3" w:rsidP="0051644B">
      <w:pPr>
        <w:pStyle w:val="a3"/>
        <w:shd w:val="clear" w:color="auto" w:fill="FFFFFF"/>
        <w:tabs>
          <w:tab w:val="left" w:pos="567"/>
          <w:tab w:val="left" w:pos="1134"/>
        </w:tabs>
        <w:spacing w:before="0" w:after="0"/>
        <w:ind w:right="-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16895">
        <w:rPr>
          <w:color w:val="000000"/>
          <w:sz w:val="28"/>
          <w:szCs w:val="28"/>
        </w:rPr>
        <w:t>Виготовлену технічну документацію із землеустрою щодо інвентаризації земельної ділянки надати до Млинівської селищної ради для подальшого розгляду та затвердження селищною радою.</w:t>
      </w:r>
    </w:p>
    <w:p w:rsidR="004A012C" w:rsidRPr="004D0973" w:rsidRDefault="00A253E4" w:rsidP="0051644B">
      <w:pPr>
        <w:pStyle w:val="a5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012C" w:rsidRPr="004D0973">
        <w:rPr>
          <w:sz w:val="28"/>
          <w:szCs w:val="28"/>
        </w:rPr>
        <w:t xml:space="preserve">. Контроль за виконанням даного рішення покласти </w:t>
      </w:r>
      <w:r>
        <w:rPr>
          <w:sz w:val="28"/>
          <w:szCs w:val="28"/>
        </w:rPr>
        <w:t>на постійну комісію</w:t>
      </w:r>
      <w:r w:rsidR="004A012C" w:rsidRPr="004D0973">
        <w:rPr>
          <w:sz w:val="28"/>
          <w:szCs w:val="28"/>
        </w:rPr>
        <w:t xml:space="preserve"> з питань містобудування, </w:t>
      </w:r>
      <w:r w:rsidR="000F5D22">
        <w:rPr>
          <w:sz w:val="28"/>
          <w:szCs w:val="28"/>
        </w:rPr>
        <w:t xml:space="preserve">будівництва, </w:t>
      </w:r>
      <w:r w:rsidR="000F5D22" w:rsidRPr="004D0973">
        <w:rPr>
          <w:sz w:val="28"/>
          <w:szCs w:val="28"/>
        </w:rPr>
        <w:t xml:space="preserve">земельних відносин </w:t>
      </w:r>
      <w:r w:rsidR="000F5D22">
        <w:rPr>
          <w:sz w:val="28"/>
          <w:szCs w:val="28"/>
        </w:rPr>
        <w:t>та</w:t>
      </w:r>
      <w:r w:rsidR="004A012C" w:rsidRPr="004D0973">
        <w:rPr>
          <w:sz w:val="28"/>
          <w:szCs w:val="28"/>
        </w:rPr>
        <w:t xml:space="preserve"> охорони навколишн</w:t>
      </w:r>
      <w:r w:rsidR="000F5D22">
        <w:rPr>
          <w:sz w:val="28"/>
          <w:szCs w:val="28"/>
        </w:rPr>
        <w:t>ього середовища</w:t>
      </w:r>
      <w:r w:rsidR="004A012C" w:rsidRPr="004D0973">
        <w:rPr>
          <w:sz w:val="28"/>
          <w:szCs w:val="28"/>
        </w:rPr>
        <w:t>.</w:t>
      </w:r>
    </w:p>
    <w:p w:rsidR="004A012C" w:rsidRPr="004D0973" w:rsidRDefault="004A012C" w:rsidP="004A012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4A012C" w:rsidRPr="004D0973" w:rsidRDefault="004A012C" w:rsidP="004A012C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4A012C" w:rsidRPr="004D0973" w:rsidRDefault="004A012C" w:rsidP="004A012C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:rsidR="004A012C" w:rsidRPr="00B218B8" w:rsidRDefault="000F5D22" w:rsidP="000F5D22">
      <w:pPr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Селищний</w:t>
      </w:r>
      <w:r w:rsidR="004A012C" w:rsidRPr="004D0973">
        <w:rPr>
          <w:rFonts w:ascii="Times New Roman" w:hAnsi="Times New Roman"/>
          <w:sz w:val="28"/>
          <w:szCs w:val="28"/>
        </w:rPr>
        <w:t xml:space="preserve"> голова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Дмитро ЛЕВИЦЬКИЙ</w:t>
      </w:r>
    </w:p>
    <w:p w:rsidR="00E3699A" w:rsidRPr="004A012C" w:rsidRDefault="00E3699A" w:rsidP="004A012C">
      <w:pPr>
        <w:rPr>
          <w:szCs w:val="28"/>
        </w:rPr>
      </w:pPr>
    </w:p>
    <w:sectPr w:rsidR="00E3699A" w:rsidRPr="004A012C" w:rsidSect="007C4974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5929" w:rsidRDefault="00845929" w:rsidP="00317039">
      <w:pPr>
        <w:spacing w:after="0" w:line="240" w:lineRule="auto"/>
      </w:pPr>
      <w:r>
        <w:separator/>
      </w:r>
    </w:p>
  </w:endnote>
  <w:endnote w:type="continuationSeparator" w:id="0">
    <w:p w:rsidR="00845929" w:rsidRDefault="00845929" w:rsidP="0031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5929" w:rsidRDefault="00845929" w:rsidP="00317039">
      <w:pPr>
        <w:spacing w:after="0" w:line="240" w:lineRule="auto"/>
      </w:pPr>
      <w:r>
        <w:separator/>
      </w:r>
    </w:p>
  </w:footnote>
  <w:footnote w:type="continuationSeparator" w:id="0">
    <w:p w:rsidR="00845929" w:rsidRDefault="00845929" w:rsidP="0031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17039" w:rsidRDefault="00317039">
    <w:pPr>
      <w:pStyle w:val="a8"/>
      <w:jc w:val="center"/>
    </w:pPr>
  </w:p>
  <w:p w:rsidR="00317039" w:rsidRDefault="0031703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53591"/>
    <w:multiLevelType w:val="hybridMultilevel"/>
    <w:tmpl w:val="F6407E9C"/>
    <w:lvl w:ilvl="0" w:tplc="C52CA9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531C75"/>
    <w:multiLevelType w:val="hybridMultilevel"/>
    <w:tmpl w:val="4D5C351A"/>
    <w:lvl w:ilvl="0" w:tplc="CB7C08F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897754"/>
    <w:multiLevelType w:val="hybridMultilevel"/>
    <w:tmpl w:val="9DDEF50A"/>
    <w:lvl w:ilvl="0" w:tplc="F9E2F3A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889"/>
    <w:rsid w:val="000064E6"/>
    <w:rsid w:val="00016895"/>
    <w:rsid w:val="000475F7"/>
    <w:rsid w:val="00091F35"/>
    <w:rsid w:val="000F5D22"/>
    <w:rsid w:val="00186B94"/>
    <w:rsid w:val="00194BB0"/>
    <w:rsid w:val="002867C5"/>
    <w:rsid w:val="003067ED"/>
    <w:rsid w:val="00317039"/>
    <w:rsid w:val="003A6B38"/>
    <w:rsid w:val="003E318D"/>
    <w:rsid w:val="004309C8"/>
    <w:rsid w:val="00465330"/>
    <w:rsid w:val="004832B2"/>
    <w:rsid w:val="004A012C"/>
    <w:rsid w:val="004D0973"/>
    <w:rsid w:val="004D7F13"/>
    <w:rsid w:val="00506AD8"/>
    <w:rsid w:val="0051644B"/>
    <w:rsid w:val="005404D3"/>
    <w:rsid w:val="005729E9"/>
    <w:rsid w:val="00590889"/>
    <w:rsid w:val="005D3B46"/>
    <w:rsid w:val="0065395B"/>
    <w:rsid w:val="00682B93"/>
    <w:rsid w:val="00697818"/>
    <w:rsid w:val="006B50E1"/>
    <w:rsid w:val="006D259C"/>
    <w:rsid w:val="006F7592"/>
    <w:rsid w:val="00746217"/>
    <w:rsid w:val="007C4974"/>
    <w:rsid w:val="00845929"/>
    <w:rsid w:val="0086718D"/>
    <w:rsid w:val="00885DEB"/>
    <w:rsid w:val="008B52C8"/>
    <w:rsid w:val="008C254A"/>
    <w:rsid w:val="008E37E0"/>
    <w:rsid w:val="008E56E7"/>
    <w:rsid w:val="00955778"/>
    <w:rsid w:val="009B48C4"/>
    <w:rsid w:val="009B4D1E"/>
    <w:rsid w:val="009D6AC7"/>
    <w:rsid w:val="00A253E4"/>
    <w:rsid w:val="00A40592"/>
    <w:rsid w:val="00AD2A49"/>
    <w:rsid w:val="00AE028A"/>
    <w:rsid w:val="00B139DB"/>
    <w:rsid w:val="00B23E05"/>
    <w:rsid w:val="00B30BD1"/>
    <w:rsid w:val="00B370F8"/>
    <w:rsid w:val="00B53D02"/>
    <w:rsid w:val="00B5758F"/>
    <w:rsid w:val="00BB2509"/>
    <w:rsid w:val="00BB7D94"/>
    <w:rsid w:val="00D1657F"/>
    <w:rsid w:val="00D911CE"/>
    <w:rsid w:val="00DA56BF"/>
    <w:rsid w:val="00E3699A"/>
    <w:rsid w:val="00EE2AC3"/>
    <w:rsid w:val="00F06E30"/>
    <w:rsid w:val="00F1353B"/>
    <w:rsid w:val="00F86751"/>
    <w:rsid w:val="00F96238"/>
    <w:rsid w:val="00FA75E8"/>
    <w:rsid w:val="00FD5120"/>
    <w:rsid w:val="00FD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510A"/>
  <w15:docId w15:val="{F0B55F0D-C0C4-41FA-95E8-D2125ACE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12C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A01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uiPriority w:val="99"/>
    <w:qFormat/>
    <w:rsid w:val="004A012C"/>
    <w:rPr>
      <w:rFonts w:cs="Times New Roman"/>
      <w:b/>
    </w:rPr>
  </w:style>
  <w:style w:type="character" w:customStyle="1" w:styleId="rvts9">
    <w:name w:val="rvts9"/>
    <w:uiPriority w:val="99"/>
    <w:rsid w:val="004A012C"/>
  </w:style>
  <w:style w:type="character" w:customStyle="1" w:styleId="rvts37">
    <w:name w:val="rvts37"/>
    <w:uiPriority w:val="99"/>
    <w:rsid w:val="004A012C"/>
  </w:style>
  <w:style w:type="paragraph" w:styleId="a5">
    <w:name w:val="List Paragraph"/>
    <w:basedOn w:val="a"/>
    <w:uiPriority w:val="99"/>
    <w:qFormat/>
    <w:rsid w:val="004A012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A0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A012C"/>
    <w:rPr>
      <w:rFonts w:ascii="Tahoma" w:eastAsia="Calibri" w:hAnsi="Tahoma" w:cs="Tahoma"/>
      <w:sz w:val="16"/>
      <w:szCs w:val="16"/>
      <w:lang w:val="uk-UA"/>
    </w:rPr>
  </w:style>
  <w:style w:type="paragraph" w:styleId="a8">
    <w:name w:val="header"/>
    <w:basedOn w:val="a"/>
    <w:link w:val="a9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317039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3170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317039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AB87-6C59-4415-9DC2-70A6C290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10</cp:revision>
  <cp:lastPrinted>2026-02-26T10:09:00Z</cp:lastPrinted>
  <dcterms:created xsi:type="dcterms:W3CDTF">2026-02-26T07:58:00Z</dcterms:created>
  <dcterms:modified xsi:type="dcterms:W3CDTF">2026-02-26T12:33:00Z</dcterms:modified>
</cp:coreProperties>
</file>